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7F" w:rsidRDefault="006D14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Аналитическая справка</w:t>
      </w:r>
    </w:p>
    <w:p w:rsidR="006D14AB" w:rsidRDefault="006D14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05EB7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По итогам проведения независимой оценки качества</w:t>
      </w:r>
    </w:p>
    <w:p w:rsidR="006D14AB" w:rsidRDefault="006D14A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казённого учреждения культуры «</w:t>
      </w:r>
      <w:proofErr w:type="spellStart"/>
      <w:r>
        <w:rPr>
          <w:b/>
          <w:sz w:val="32"/>
          <w:szCs w:val="32"/>
        </w:rPr>
        <w:t>Рылёвского</w:t>
      </w:r>
      <w:proofErr w:type="spellEnd"/>
      <w:r>
        <w:rPr>
          <w:b/>
          <w:sz w:val="32"/>
          <w:szCs w:val="32"/>
        </w:rPr>
        <w:t xml:space="preserve"> КДЦ» Муниципального образования </w:t>
      </w:r>
      <w:proofErr w:type="spellStart"/>
      <w:r>
        <w:rPr>
          <w:b/>
          <w:sz w:val="32"/>
          <w:szCs w:val="32"/>
        </w:rPr>
        <w:t>Восточно-Одоевское</w:t>
      </w:r>
      <w:proofErr w:type="spellEnd"/>
      <w:r>
        <w:rPr>
          <w:b/>
          <w:sz w:val="32"/>
          <w:szCs w:val="32"/>
        </w:rPr>
        <w:t xml:space="preserve"> Одоевского района. </w:t>
      </w:r>
    </w:p>
    <w:p w:rsidR="006D14AB" w:rsidRDefault="006D14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Результаты анкетирования показателей услуг.</w:t>
      </w:r>
    </w:p>
    <w:p w:rsidR="006D14AB" w:rsidRDefault="006D14A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 xml:space="preserve">В анкетировании приняли участие 150 респондентов в следующих возрастных категориях: </w:t>
      </w:r>
    </w:p>
    <w:p w:rsidR="006D14AB" w:rsidRDefault="006D14AB">
      <w:pPr>
        <w:rPr>
          <w:sz w:val="28"/>
          <w:szCs w:val="28"/>
        </w:rPr>
      </w:pPr>
      <w:r>
        <w:rPr>
          <w:sz w:val="28"/>
          <w:szCs w:val="28"/>
        </w:rPr>
        <w:t xml:space="preserve">   До 25-ти лет</w:t>
      </w:r>
      <w:r w:rsidR="00F87BB7">
        <w:rPr>
          <w:sz w:val="28"/>
          <w:szCs w:val="28"/>
        </w:rPr>
        <w:t xml:space="preserve"> – 40 человек (</w:t>
      </w:r>
      <w:r w:rsidR="00311812">
        <w:rPr>
          <w:sz w:val="28"/>
          <w:szCs w:val="28"/>
        </w:rPr>
        <w:t>26,6%)</w:t>
      </w:r>
      <w:r>
        <w:rPr>
          <w:sz w:val="28"/>
          <w:szCs w:val="28"/>
        </w:rPr>
        <w:t xml:space="preserve"> </w:t>
      </w:r>
    </w:p>
    <w:p w:rsidR="006D14AB" w:rsidRDefault="006D14AB">
      <w:pPr>
        <w:rPr>
          <w:sz w:val="28"/>
          <w:szCs w:val="28"/>
        </w:rPr>
      </w:pPr>
      <w:r>
        <w:rPr>
          <w:sz w:val="28"/>
          <w:szCs w:val="28"/>
        </w:rPr>
        <w:t xml:space="preserve">   26-40 лет </w:t>
      </w:r>
      <w:r w:rsidR="00471D1A">
        <w:rPr>
          <w:sz w:val="28"/>
          <w:szCs w:val="28"/>
        </w:rPr>
        <w:t>–</w:t>
      </w:r>
      <w:r w:rsidR="00311812">
        <w:rPr>
          <w:sz w:val="28"/>
          <w:szCs w:val="28"/>
        </w:rPr>
        <w:t xml:space="preserve"> 37 человека (24,6%)</w:t>
      </w:r>
    </w:p>
    <w:p w:rsidR="00471D1A" w:rsidRDefault="00471D1A">
      <w:pPr>
        <w:rPr>
          <w:sz w:val="28"/>
          <w:szCs w:val="28"/>
        </w:rPr>
      </w:pPr>
      <w:r>
        <w:rPr>
          <w:sz w:val="28"/>
          <w:szCs w:val="28"/>
        </w:rPr>
        <w:t xml:space="preserve">    41-60 лет –</w:t>
      </w:r>
      <w:r w:rsidR="00311812">
        <w:rPr>
          <w:sz w:val="28"/>
          <w:szCs w:val="28"/>
        </w:rPr>
        <w:t xml:space="preserve"> 54 человека (36%)</w:t>
      </w:r>
    </w:p>
    <w:p w:rsidR="00471D1A" w:rsidRDefault="00471D1A">
      <w:pPr>
        <w:rPr>
          <w:sz w:val="28"/>
          <w:szCs w:val="28"/>
        </w:rPr>
      </w:pPr>
      <w:r>
        <w:rPr>
          <w:sz w:val="28"/>
          <w:szCs w:val="28"/>
        </w:rPr>
        <w:t xml:space="preserve">    Старше 60 лет –</w:t>
      </w:r>
      <w:r w:rsidR="00311812">
        <w:rPr>
          <w:sz w:val="28"/>
          <w:szCs w:val="28"/>
        </w:rPr>
        <w:t xml:space="preserve"> 19 человек (12,6%)</w:t>
      </w:r>
    </w:p>
    <w:p w:rsidR="00471D1A" w:rsidRDefault="00471D1A">
      <w:pPr>
        <w:rPr>
          <w:sz w:val="28"/>
          <w:szCs w:val="28"/>
        </w:rPr>
      </w:pPr>
      <w:r>
        <w:rPr>
          <w:sz w:val="28"/>
          <w:szCs w:val="28"/>
        </w:rPr>
        <w:t xml:space="preserve">   При изучении мнений использовались следующие каналы информационных услуг: личный опрос, опрос по телефону.</w:t>
      </w:r>
    </w:p>
    <w:p w:rsidR="00471D1A" w:rsidRDefault="00471D1A">
      <w:pPr>
        <w:rPr>
          <w:sz w:val="28"/>
          <w:szCs w:val="28"/>
        </w:rPr>
      </w:pPr>
      <w:r>
        <w:rPr>
          <w:sz w:val="28"/>
          <w:szCs w:val="28"/>
        </w:rPr>
        <w:t xml:space="preserve">    Сводные данные, полученные при изучении мнений получателей услуг, оказываемых МКУК «</w:t>
      </w:r>
      <w:proofErr w:type="spellStart"/>
      <w:r>
        <w:rPr>
          <w:sz w:val="28"/>
          <w:szCs w:val="28"/>
        </w:rPr>
        <w:t>Рылёвский</w:t>
      </w:r>
      <w:proofErr w:type="spellEnd"/>
      <w:r>
        <w:rPr>
          <w:sz w:val="28"/>
          <w:szCs w:val="28"/>
        </w:rPr>
        <w:t xml:space="preserve"> КДЦ» представлены в таблице 1.</w:t>
      </w:r>
    </w:p>
    <w:tbl>
      <w:tblPr>
        <w:tblW w:w="17140" w:type="dxa"/>
        <w:tblInd w:w="93" w:type="dxa"/>
        <w:tblLook w:val="04A0"/>
      </w:tblPr>
      <w:tblGrid>
        <w:gridCol w:w="421"/>
        <w:gridCol w:w="2060"/>
        <w:gridCol w:w="3620"/>
        <w:gridCol w:w="1028"/>
        <w:gridCol w:w="960"/>
        <w:gridCol w:w="960"/>
        <w:gridCol w:w="960"/>
        <w:gridCol w:w="960"/>
        <w:gridCol w:w="960"/>
        <w:gridCol w:w="960"/>
        <w:gridCol w:w="1520"/>
        <w:gridCol w:w="960"/>
        <w:gridCol w:w="960"/>
        <w:gridCol w:w="960"/>
      </w:tblGrid>
      <w:tr w:rsidR="00F35604" w:rsidRPr="00F35604" w:rsidTr="00F3560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7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Получатели услуги</w:t>
            </w:r>
            <w:r w:rsidRPr="00F35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(указывается количество человек)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26-40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41-60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ст.60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(Σ </w:t>
            </w:r>
            <w:proofErr w:type="spellStart"/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</w:t>
            </w: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ru-RU"/>
              </w:rPr>
              <w:t>ijp</w:t>
            </w:r>
            <w:proofErr w:type="spellEnd"/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(Σm</w:t>
            </w: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ru-RU"/>
              </w:rPr>
              <w:t>ijp</w:t>
            </w: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)/p)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17=15/16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Совершенно </w:t>
            </w:r>
            <w:proofErr w:type="gramStart"/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удобно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официальном сайте организации культуры в сети «интернет»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j14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DF783A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DF783A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56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604" w:rsidRPr="00F35604" w:rsidTr="00F3560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10AF" w:rsidRDefault="00DF78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738" w:rsidRDefault="006D14AB" w:rsidP="0012073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120738">
        <w:rPr>
          <w:sz w:val="28"/>
          <w:szCs w:val="28"/>
        </w:rPr>
        <w:t>Интегральное значение показателей, сформированное на основании мнений  150 получателей услуг, ровно 102,8 баллам, средний балл за показатель анкеты – 7,9</w:t>
      </w:r>
    </w:p>
    <w:p w:rsidR="00120738" w:rsidRDefault="00120738" w:rsidP="00120738">
      <w:pPr>
        <w:rPr>
          <w:b/>
          <w:sz w:val="28"/>
          <w:szCs w:val="28"/>
        </w:rPr>
      </w:pPr>
      <w:r w:rsidRPr="003F5838">
        <w:rPr>
          <w:b/>
          <w:sz w:val="28"/>
          <w:szCs w:val="28"/>
        </w:rPr>
        <w:t xml:space="preserve">  Описание критериев показателей по результатам анкетирования получателей услуг</w:t>
      </w:r>
    </w:p>
    <w:p w:rsidR="00120738" w:rsidRDefault="00120738" w:rsidP="00120738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F5838">
        <w:rPr>
          <w:b/>
          <w:sz w:val="28"/>
          <w:szCs w:val="28"/>
        </w:rPr>
        <w:t>Доступность и актуальность информации о деятельности организации культуры, размещённой на территории организации.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10, фактический – 9,1.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8A6F92">
        <w:rPr>
          <w:b/>
          <w:sz w:val="28"/>
          <w:szCs w:val="28"/>
        </w:rPr>
        <w:t xml:space="preserve"> Причины результата показателя</w:t>
      </w:r>
      <w:r>
        <w:rPr>
          <w:sz w:val="28"/>
          <w:szCs w:val="28"/>
        </w:rPr>
        <w:t>: информация о деятельности учреждения, размещённая на территории организации доступна для всех пользователей в полном объёме. Это Устав учреждения, Свидетельство о постановке на учёт в налоговом органе, свидетельство о государственной регистрации, должностные инструкции работников центра и его филиалов, кодекс этики. Режим работы, расписание кружков, сводный перспективный план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ежемесячные планы мероприятий .Отсутствуют положения о филиалах.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8A6F92">
        <w:rPr>
          <w:b/>
          <w:sz w:val="28"/>
          <w:szCs w:val="28"/>
        </w:rPr>
        <w:lastRenderedPageBreak/>
        <w:t xml:space="preserve">            Предложения по улучшению качества предоставления услуг учреждением: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разработать положения о филиалах находящихся на территории Муниципального образования, приобрести информационные стенды для филиалов.</w:t>
      </w:r>
    </w:p>
    <w:p w:rsidR="00120738" w:rsidRPr="00E04FC5" w:rsidRDefault="00120738" w:rsidP="00120738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E04FC5">
        <w:rPr>
          <w:b/>
          <w:sz w:val="28"/>
          <w:szCs w:val="28"/>
        </w:rPr>
        <w:t>Комфортность условий пребывания в организации культуры.</w:t>
      </w:r>
    </w:p>
    <w:p w:rsidR="00120738" w:rsidRDefault="00120738" w:rsidP="001207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Максимальный балл – 10. Фактический балл- 6,6.</w:t>
      </w:r>
    </w:p>
    <w:p w:rsidR="00120738" w:rsidRDefault="00120738" w:rsidP="00120738">
      <w:pPr>
        <w:rPr>
          <w:sz w:val="28"/>
          <w:szCs w:val="28"/>
        </w:rPr>
      </w:pPr>
      <w:r w:rsidRPr="00E04FC5">
        <w:rPr>
          <w:b/>
          <w:sz w:val="28"/>
          <w:szCs w:val="28"/>
        </w:rPr>
        <w:t xml:space="preserve">         Причины результата показателя: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Рылёвском</w:t>
      </w:r>
      <w:proofErr w:type="spellEnd"/>
      <w:r>
        <w:rPr>
          <w:sz w:val="28"/>
          <w:szCs w:val="28"/>
        </w:rPr>
        <w:t xml:space="preserve"> культурно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отсутствует туалет, необходима полная замена электропроводки, в филиалах необходимо отопление.</w:t>
      </w:r>
    </w:p>
    <w:p w:rsidR="00120738" w:rsidRPr="00E04FC5" w:rsidRDefault="00120738" w:rsidP="00120738">
      <w:pPr>
        <w:rPr>
          <w:b/>
          <w:sz w:val="28"/>
          <w:szCs w:val="28"/>
        </w:rPr>
      </w:pPr>
      <w:r w:rsidRPr="00E04FC5">
        <w:rPr>
          <w:b/>
          <w:sz w:val="28"/>
          <w:szCs w:val="28"/>
        </w:rPr>
        <w:t xml:space="preserve">                      Предложения по улучшению качества предоставления услуг учреждением: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Проведение отопления в филиалах, полная замена электропроводки и строительство туалетной комнаты в КДЦ.</w:t>
      </w:r>
    </w:p>
    <w:p w:rsidR="00120738" w:rsidRPr="0088130F" w:rsidRDefault="00120738" w:rsidP="00120738">
      <w:pPr>
        <w:pStyle w:val="a5"/>
        <w:rPr>
          <w:b/>
          <w:sz w:val="28"/>
          <w:szCs w:val="28"/>
        </w:rPr>
      </w:pPr>
      <w:r w:rsidRPr="0088130F">
        <w:rPr>
          <w:b/>
          <w:sz w:val="28"/>
          <w:szCs w:val="28"/>
        </w:rPr>
        <w:t xml:space="preserve">3. Дополнительные услуги и доступность их получения.              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88130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Максимальный балл – 10. Фактический балл 7,8.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 w:rsidRPr="0088130F">
        <w:rPr>
          <w:b/>
          <w:sz w:val="28"/>
          <w:szCs w:val="28"/>
        </w:rPr>
        <w:t xml:space="preserve">Причины результата показателя: </w:t>
      </w:r>
      <w:r>
        <w:rPr>
          <w:b/>
          <w:sz w:val="28"/>
          <w:szCs w:val="28"/>
        </w:rPr>
        <w:t xml:space="preserve"> 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Дополнительные услуги предусмотренные уставом учреждения (торжества, юбилеи, дни рождения 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 далее) мы можем предоставлять помещение только на бесплатной основе так как учреждение культуры «Казённое»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Предложения по улучшению качества предоставления услуг учреждением: создать условия в помещениях культуры для сдачи в аренду для населения на платной основе.</w:t>
      </w:r>
    </w:p>
    <w:p w:rsidR="00120738" w:rsidRPr="00683CAF" w:rsidRDefault="00120738" w:rsidP="00120738">
      <w:pPr>
        <w:ind w:left="360"/>
        <w:rPr>
          <w:b/>
          <w:sz w:val="28"/>
          <w:szCs w:val="28"/>
        </w:rPr>
      </w:pPr>
      <w:r w:rsidRPr="00683CAF">
        <w:rPr>
          <w:b/>
          <w:sz w:val="28"/>
          <w:szCs w:val="28"/>
        </w:rPr>
        <w:t>4.Удобство пользования электронными сервисами, предоставляемыми организацией культуры (в том числе с помощью мобильных устройств).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-10. Фактический балл – 6,2.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683CAF">
        <w:rPr>
          <w:b/>
          <w:sz w:val="28"/>
          <w:szCs w:val="28"/>
        </w:rPr>
        <w:lastRenderedPageBreak/>
        <w:t>Причины результата показателя</w:t>
      </w:r>
      <w:r>
        <w:rPr>
          <w:sz w:val="28"/>
          <w:szCs w:val="28"/>
        </w:rPr>
        <w:t>: филиалы культуры муниципального образования не оснащены компьютерной техникой, в КДЦ нет собственного сайта.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Предложения по улучшению качества предоставления услуг учреждением</w:t>
      </w:r>
      <w:r w:rsidRPr="00683CAF">
        <w:rPr>
          <w:sz w:val="28"/>
          <w:szCs w:val="28"/>
        </w:rPr>
        <w:t>:</w:t>
      </w:r>
      <w:r>
        <w:rPr>
          <w:sz w:val="28"/>
          <w:szCs w:val="28"/>
        </w:rPr>
        <w:t xml:space="preserve"> по возможности приобрести компьютерную технику для филиалов культуры муниципального образования, оформить сайт МКУК «</w:t>
      </w:r>
      <w:proofErr w:type="spellStart"/>
      <w:r>
        <w:rPr>
          <w:sz w:val="28"/>
          <w:szCs w:val="28"/>
        </w:rPr>
        <w:t>Рылёвского</w:t>
      </w:r>
      <w:proofErr w:type="spellEnd"/>
      <w:r>
        <w:rPr>
          <w:sz w:val="28"/>
          <w:szCs w:val="28"/>
        </w:rPr>
        <w:t xml:space="preserve"> КДЦ».</w:t>
      </w:r>
    </w:p>
    <w:p w:rsidR="00120738" w:rsidRPr="008732CE" w:rsidRDefault="00120738" w:rsidP="001207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32CE">
        <w:rPr>
          <w:b/>
          <w:sz w:val="28"/>
          <w:szCs w:val="28"/>
        </w:rPr>
        <w:t>. Удобство графика работы организации культуры.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10. Фактический балл – 7,9.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770934">
        <w:rPr>
          <w:sz w:val="28"/>
          <w:szCs w:val="28"/>
        </w:rPr>
        <w:t>Причины результата показателя</w:t>
      </w:r>
      <w:r>
        <w:rPr>
          <w:sz w:val="28"/>
          <w:szCs w:val="28"/>
        </w:rPr>
        <w:t>: в целом, график работы, утверждённый учреждением культуры, удобен посетителям, но в летнее время возникает необходимость в изменении режима работы.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DB0111">
        <w:rPr>
          <w:b/>
          <w:sz w:val="28"/>
          <w:szCs w:val="28"/>
        </w:rPr>
        <w:t>Предложения по улучшению</w:t>
      </w:r>
      <w:r>
        <w:rPr>
          <w:b/>
          <w:sz w:val="28"/>
          <w:szCs w:val="28"/>
        </w:rPr>
        <w:t xml:space="preserve"> качества предоставления услуг учреждением: </w:t>
      </w:r>
      <w:r>
        <w:rPr>
          <w:sz w:val="28"/>
          <w:szCs w:val="28"/>
        </w:rPr>
        <w:t>в летнее время вносить изменения в режим работы, в связи с выездными концертами.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6. Доступность услуг для инвалидов.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10. Фактический балл – 0.</w:t>
      </w:r>
    </w:p>
    <w:p w:rsidR="00120738" w:rsidRPr="00FF5D32" w:rsidRDefault="00120738" w:rsidP="00120738">
      <w:pPr>
        <w:pStyle w:val="a5"/>
        <w:rPr>
          <w:sz w:val="28"/>
          <w:szCs w:val="28"/>
        </w:rPr>
      </w:pPr>
      <w:r w:rsidRPr="00384CCD">
        <w:rPr>
          <w:b/>
          <w:sz w:val="28"/>
          <w:szCs w:val="28"/>
        </w:rPr>
        <w:t>Причины результата показателя:</w:t>
      </w:r>
      <w:r>
        <w:rPr>
          <w:sz w:val="28"/>
          <w:szCs w:val="28"/>
        </w:rPr>
        <w:t xml:space="preserve"> помещения КДЦ не приспособлено, уровень доступности услуг учреждения для категорий граждан с ограниченными возможностями 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 уровне нормативно технического регулирования времён проектирования. Помещения санитарно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игиенически не приспособлены для инвалидов колясочников. В тоже время помещения имеют узкие входные двери, что не позволяет принять инвалидов колясочников.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по улучшению качества предоставления услуг учреждением: </w:t>
      </w:r>
      <w:r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семинаров с работниками учреждения по вопросу улучшения качества обслуживания различных категорий посетителей, включая 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 группы по территории учреждения; 2.Оборудование помещений  «</w:t>
      </w:r>
      <w:proofErr w:type="spellStart"/>
      <w:r>
        <w:rPr>
          <w:sz w:val="28"/>
          <w:szCs w:val="28"/>
        </w:rPr>
        <w:t>беспо</w:t>
      </w:r>
      <w:proofErr w:type="spellEnd"/>
      <w:r>
        <w:rPr>
          <w:sz w:val="28"/>
          <w:szCs w:val="28"/>
        </w:rPr>
        <w:t xml:space="preserve"> роговым» входом для  беспрепятственного доступа инвалидов. 3.Персонал учреждения всегда готов оказать необходимую помощь посетителям, включая людей с ограниченными  возможностями.</w:t>
      </w:r>
      <w:r>
        <w:rPr>
          <w:b/>
          <w:sz w:val="28"/>
          <w:szCs w:val="28"/>
        </w:rPr>
        <w:t xml:space="preserve"> 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Соблюдение режима работы организацией культуры.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10. Фактический – 8,8.</w:t>
      </w:r>
    </w:p>
    <w:p w:rsidR="00120738" w:rsidRPr="0083566E" w:rsidRDefault="00120738" w:rsidP="00120738">
      <w:pPr>
        <w:pStyle w:val="a5"/>
        <w:rPr>
          <w:sz w:val="28"/>
          <w:szCs w:val="28"/>
        </w:rPr>
      </w:pPr>
      <w:r w:rsidRPr="00920E07">
        <w:rPr>
          <w:b/>
          <w:sz w:val="28"/>
          <w:szCs w:val="28"/>
        </w:rPr>
        <w:t>Причины результата показателя</w:t>
      </w:r>
      <w:r>
        <w:rPr>
          <w:sz w:val="28"/>
          <w:szCs w:val="28"/>
        </w:rPr>
        <w:t>: учреждение культуры «</w:t>
      </w:r>
      <w:proofErr w:type="spellStart"/>
      <w:r>
        <w:rPr>
          <w:sz w:val="28"/>
          <w:szCs w:val="28"/>
        </w:rPr>
        <w:t>Рылёвский</w:t>
      </w:r>
      <w:proofErr w:type="spellEnd"/>
      <w:r>
        <w:rPr>
          <w:sz w:val="28"/>
          <w:szCs w:val="28"/>
        </w:rPr>
        <w:t xml:space="preserve"> КДЦ»  предоставляет услуги в соответствии с установленным режимом работы, но в филиалах культуры в связи с оптимизацией режим работ изменён и </w:t>
      </w:r>
      <w:proofErr w:type="gramStart"/>
      <w:r>
        <w:rPr>
          <w:sz w:val="28"/>
          <w:szCs w:val="28"/>
        </w:rPr>
        <w:t>заведующие  филиалов</w:t>
      </w:r>
      <w:proofErr w:type="gramEnd"/>
      <w:r>
        <w:rPr>
          <w:sz w:val="28"/>
          <w:szCs w:val="28"/>
        </w:rPr>
        <w:t xml:space="preserve"> работают на 0,5 ставки согласно штатному расписанию.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920E07">
        <w:rPr>
          <w:b/>
          <w:sz w:val="28"/>
          <w:szCs w:val="28"/>
        </w:rPr>
        <w:t>Предложения по улучшению качества предоставления услуг учреждением:</w:t>
      </w:r>
      <w:r>
        <w:rPr>
          <w:sz w:val="28"/>
          <w:szCs w:val="28"/>
        </w:rPr>
        <w:t xml:space="preserve"> Внести изменение в законодательство Культуры.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Соблюдение установленных (заявленных) сроков предоставления услуг организацией культуры.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-10. Фактический -8,7.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27720D">
        <w:rPr>
          <w:b/>
          <w:sz w:val="28"/>
          <w:szCs w:val="28"/>
        </w:rPr>
        <w:t>Причины результата показателя</w:t>
      </w:r>
      <w:r>
        <w:rPr>
          <w:sz w:val="28"/>
          <w:szCs w:val="28"/>
        </w:rPr>
        <w:t xml:space="preserve">: все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мероприятия) учреждение предоставляет в соответствии разработанным планом и в установленные сроки. Сроки предоставления услуг могут меняться в случае непредвиденных обстоятельств.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Предложения по улучшению качества предоставления услуг учреждением: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27720D">
        <w:rPr>
          <w:b/>
          <w:sz w:val="28"/>
          <w:szCs w:val="28"/>
        </w:rPr>
        <w:t>Предложения по улучшению качества предоставления услуг учреждением:</w:t>
      </w:r>
      <w:r>
        <w:rPr>
          <w:sz w:val="28"/>
          <w:szCs w:val="28"/>
        </w:rPr>
        <w:t xml:space="preserve"> соблюдение установленных (заявленных) сроков предоставления услуг.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B5C02">
        <w:rPr>
          <w:b/>
          <w:sz w:val="28"/>
          <w:szCs w:val="28"/>
        </w:rPr>
        <w:t>Доброжелательность и вежливость персонала организации культуры</w:t>
      </w:r>
      <w:r>
        <w:rPr>
          <w:sz w:val="28"/>
          <w:szCs w:val="28"/>
        </w:rPr>
        <w:t>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Максимальный балл – 10. Фактический балл -9,3.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3B5C02">
        <w:rPr>
          <w:b/>
          <w:sz w:val="28"/>
          <w:szCs w:val="28"/>
        </w:rPr>
        <w:t>Причины результата показателя</w:t>
      </w:r>
      <w:r>
        <w:rPr>
          <w:sz w:val="28"/>
          <w:szCs w:val="28"/>
        </w:rPr>
        <w:t>:  получатели услуг дали высокую оценку работы учреждения по данному показателю. Ко всем посетителям и пользователям услуг, персонал организации внимателен, вежлив и доброжелателен.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3B5C02">
        <w:rPr>
          <w:b/>
          <w:sz w:val="28"/>
          <w:szCs w:val="28"/>
        </w:rPr>
        <w:t>Предложения по улучшению качества предоставления услуг учреждением</w:t>
      </w:r>
      <w:r>
        <w:rPr>
          <w:sz w:val="28"/>
          <w:szCs w:val="28"/>
        </w:rPr>
        <w:t>: нет.</w:t>
      </w:r>
    </w:p>
    <w:p w:rsidR="00120738" w:rsidRPr="008641E2" w:rsidRDefault="00120738" w:rsidP="00120738">
      <w:pPr>
        <w:pStyle w:val="a5"/>
        <w:rPr>
          <w:b/>
          <w:sz w:val="28"/>
          <w:szCs w:val="28"/>
        </w:rPr>
      </w:pPr>
      <w:r w:rsidRPr="008641E2">
        <w:rPr>
          <w:b/>
          <w:sz w:val="28"/>
          <w:szCs w:val="28"/>
        </w:rPr>
        <w:t>10. Компетентность  персонала организации культуры.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-10. Фактический -9,1.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8641E2">
        <w:rPr>
          <w:b/>
          <w:sz w:val="28"/>
          <w:szCs w:val="28"/>
        </w:rPr>
        <w:lastRenderedPageBreak/>
        <w:t>Причины результата показателя</w:t>
      </w:r>
      <w:r>
        <w:rPr>
          <w:sz w:val="28"/>
          <w:szCs w:val="28"/>
        </w:rPr>
        <w:t>: персонал учреждения компетентен и владеет знаниями и информацией в рамках оказания предложенных организацией услуг.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8641E2">
        <w:rPr>
          <w:b/>
          <w:sz w:val="28"/>
          <w:szCs w:val="28"/>
        </w:rPr>
        <w:t>Предложения по улучшению качества предоставления услуг учреждением:</w:t>
      </w:r>
      <w:r>
        <w:rPr>
          <w:sz w:val="28"/>
          <w:szCs w:val="28"/>
        </w:rPr>
        <w:t xml:space="preserve">  систематическое проведение мониторинга с изучением мнения пользователей о компетентности персонала учреждения и о качестве оказываемых учреждением услуг.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 w:rsidRPr="0083137E">
        <w:rPr>
          <w:b/>
          <w:sz w:val="28"/>
          <w:szCs w:val="28"/>
        </w:rPr>
        <w:t>11. Удовлетворённость качеством оказания услуг организацией культуры в целом.</w:t>
      </w:r>
      <w:r>
        <w:rPr>
          <w:b/>
          <w:sz w:val="28"/>
          <w:szCs w:val="28"/>
        </w:rPr>
        <w:t xml:space="preserve"> 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10. Фактический балл -8,3.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203EB5">
        <w:rPr>
          <w:b/>
          <w:sz w:val="28"/>
          <w:szCs w:val="28"/>
        </w:rPr>
        <w:t>Причины результата показателя</w:t>
      </w:r>
      <w:r>
        <w:rPr>
          <w:sz w:val="28"/>
          <w:szCs w:val="28"/>
        </w:rPr>
        <w:t xml:space="preserve">: пользователи услуг, предоставляемых учреждением, в целом удовлетворены качеством оказания данных услуг, но в учреждении культуры на селе не хватает специалистов, методистов по работе с детьми, также необходимо повышение квалификаций работников культурно 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деятельности.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203EB5">
        <w:rPr>
          <w:b/>
          <w:sz w:val="28"/>
          <w:szCs w:val="28"/>
        </w:rPr>
        <w:t>Предложения по улучшению качества предоставления услуг учреждением.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бесед по профориентации с учениками старших классов с целью </w:t>
      </w:r>
      <w:proofErr w:type="gramStart"/>
      <w:r>
        <w:rPr>
          <w:sz w:val="28"/>
          <w:szCs w:val="28"/>
        </w:rPr>
        <w:t>формирования положительного имиджа профессии работника культуры</w:t>
      </w:r>
      <w:proofErr w:type="gramEnd"/>
      <w:r>
        <w:rPr>
          <w:sz w:val="28"/>
          <w:szCs w:val="28"/>
        </w:rPr>
        <w:t xml:space="preserve">. Имея ранее опыт заочного </w:t>
      </w:r>
      <w:proofErr w:type="gramStart"/>
      <w:r>
        <w:rPr>
          <w:sz w:val="28"/>
          <w:szCs w:val="28"/>
        </w:rPr>
        <w:t>обучения работников, по возможности</w:t>
      </w:r>
      <w:proofErr w:type="gramEnd"/>
      <w:r>
        <w:rPr>
          <w:sz w:val="28"/>
          <w:szCs w:val="28"/>
        </w:rPr>
        <w:t xml:space="preserve"> направлять действующих и вновь устроившихся на работу, не имеющих специального образования, на обучение в областной колледж культуры и искусства.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E67C4E">
        <w:rPr>
          <w:sz w:val="28"/>
          <w:szCs w:val="28"/>
        </w:rPr>
        <w:t>12</w:t>
      </w:r>
      <w:r w:rsidRPr="00E67C4E">
        <w:rPr>
          <w:b/>
          <w:sz w:val="28"/>
          <w:szCs w:val="28"/>
        </w:rPr>
        <w:t>.Удовлетворённость материально – техническим обеспечением организации культуры.</w:t>
      </w:r>
      <w:r>
        <w:rPr>
          <w:sz w:val="28"/>
          <w:szCs w:val="28"/>
        </w:rPr>
        <w:t xml:space="preserve"> 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10. Фактический – 6,9.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Причины результата показателя:  материально – техническое обеспечение учреждения имеет низкую оценку пользователей услуг по причине того, что в филиалах не хватает музыкальной аппаратуры, 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ехники, сценических костюмов. Кроме того, из шести сельских клубов отсутствует компьютер, и интернет. Есть только в одном учреждении.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944D14">
        <w:rPr>
          <w:b/>
          <w:sz w:val="28"/>
          <w:szCs w:val="28"/>
        </w:rPr>
        <w:t xml:space="preserve">Предложения по улучшению качества предоставления услуг учреждением: </w:t>
      </w:r>
      <w:r>
        <w:rPr>
          <w:sz w:val="28"/>
          <w:szCs w:val="28"/>
        </w:rPr>
        <w:t xml:space="preserve"> по возможности за счёт бюджетных средств, за счёт спонсорской помощи приобретения необходимого оборудования и инвентаря.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354F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Удовлетворённость качеством и полной информации о деятельности организации культуры, размещённой на официальном сайте организации культуры в сети «интернет».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Максимальный балл – 10. Фактический – 6,8.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6550D2">
        <w:rPr>
          <w:b/>
          <w:sz w:val="28"/>
          <w:szCs w:val="28"/>
        </w:rPr>
        <w:t>Причины результата показателя</w:t>
      </w:r>
      <w:r>
        <w:rPr>
          <w:sz w:val="28"/>
          <w:szCs w:val="28"/>
        </w:rPr>
        <w:t>: отсутствие собственного сайта МКУК «</w:t>
      </w:r>
      <w:proofErr w:type="spellStart"/>
      <w:r>
        <w:rPr>
          <w:sz w:val="28"/>
          <w:szCs w:val="28"/>
        </w:rPr>
        <w:t>Рылёвского</w:t>
      </w:r>
      <w:proofErr w:type="spellEnd"/>
      <w:r>
        <w:rPr>
          <w:sz w:val="28"/>
          <w:szCs w:val="28"/>
        </w:rPr>
        <w:t xml:space="preserve"> КДЦ».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которая размещена на сайте администрации очень скудная. По возможности размещаем информацию о деятельности учреждения в социальных сетях («Одноклассники», </w:t>
      </w:r>
      <w:proofErr w:type="spellStart"/>
      <w:r>
        <w:rPr>
          <w:sz w:val="28"/>
          <w:szCs w:val="28"/>
        </w:rPr>
        <w:t>Твиттер</w:t>
      </w:r>
      <w:proofErr w:type="spellEnd"/>
      <w:r>
        <w:rPr>
          <w:sz w:val="28"/>
          <w:szCs w:val="28"/>
        </w:rPr>
        <w:t>»)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на сайте администрации Муниципального образования </w:t>
      </w:r>
      <w:proofErr w:type="spellStart"/>
      <w:r>
        <w:rPr>
          <w:sz w:val="28"/>
          <w:szCs w:val="28"/>
        </w:rPr>
        <w:t>Восточ</w:t>
      </w:r>
      <w:r w:rsidR="00905EB7">
        <w:rPr>
          <w:sz w:val="28"/>
          <w:szCs w:val="28"/>
        </w:rPr>
        <w:t>но</w:t>
      </w:r>
      <w:proofErr w:type="spellEnd"/>
      <w:r w:rsidR="00905EB7">
        <w:rPr>
          <w:sz w:val="28"/>
          <w:szCs w:val="28"/>
        </w:rPr>
        <w:t xml:space="preserve"> - </w:t>
      </w:r>
      <w:proofErr w:type="spellStart"/>
      <w:r w:rsidR="00905EB7">
        <w:rPr>
          <w:sz w:val="28"/>
          <w:szCs w:val="28"/>
        </w:rPr>
        <w:t>Одоевское</w:t>
      </w:r>
      <w:proofErr w:type="spellEnd"/>
      <w:r w:rsidR="00905EB7">
        <w:rPr>
          <w:sz w:val="28"/>
          <w:szCs w:val="28"/>
        </w:rPr>
        <w:t xml:space="preserve"> Одоевского район в разделе культура</w:t>
      </w:r>
      <w:r>
        <w:rPr>
          <w:sz w:val="28"/>
          <w:szCs w:val="28"/>
        </w:rPr>
        <w:t>.</w:t>
      </w:r>
    </w:p>
    <w:p w:rsidR="00120738" w:rsidRDefault="00120738" w:rsidP="00120738">
      <w:pPr>
        <w:pStyle w:val="a5"/>
        <w:rPr>
          <w:b/>
          <w:sz w:val="28"/>
          <w:szCs w:val="28"/>
        </w:rPr>
      </w:pPr>
      <w:r w:rsidRPr="006550D2">
        <w:rPr>
          <w:b/>
          <w:sz w:val="28"/>
          <w:szCs w:val="28"/>
        </w:rPr>
        <w:t>Предложения по улучшению качества предоставления услуг учреждением:</w:t>
      </w:r>
      <w:r>
        <w:rPr>
          <w:b/>
          <w:sz w:val="28"/>
          <w:szCs w:val="28"/>
        </w:rPr>
        <w:t xml:space="preserve"> 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Наличие собственного сайта учреждения культуры.</w:t>
      </w:r>
    </w:p>
    <w:p w:rsidR="00120738" w:rsidRPr="00900E8A" w:rsidRDefault="00120738" w:rsidP="00120738">
      <w:pPr>
        <w:pStyle w:val="a5"/>
        <w:rPr>
          <w:b/>
          <w:sz w:val="28"/>
          <w:szCs w:val="28"/>
        </w:rPr>
      </w:pPr>
      <w:r w:rsidRPr="00900E8A">
        <w:rPr>
          <w:b/>
          <w:sz w:val="28"/>
          <w:szCs w:val="28"/>
        </w:rPr>
        <w:t>14. Удовлетворённость качеством и содержанием полиграфических материалов организации культуры.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Максимальный балл – 10. Фактический – 7,3.</w:t>
      </w:r>
    </w:p>
    <w:p w:rsidR="00120738" w:rsidRDefault="00120738" w:rsidP="00120738">
      <w:pPr>
        <w:pStyle w:val="a5"/>
        <w:rPr>
          <w:sz w:val="28"/>
          <w:szCs w:val="28"/>
        </w:rPr>
      </w:pPr>
      <w:r w:rsidRPr="00900E8A">
        <w:rPr>
          <w:b/>
          <w:sz w:val="28"/>
          <w:szCs w:val="28"/>
        </w:rPr>
        <w:t xml:space="preserve">Причины показателя результата:  </w:t>
      </w:r>
      <w:r>
        <w:rPr>
          <w:sz w:val="28"/>
          <w:szCs w:val="28"/>
        </w:rPr>
        <w:t>учреждение культуры имеет недостатки в выпуске полиграфических материалов в связи с недостаточным финансированием.</w:t>
      </w:r>
    </w:p>
    <w:p w:rsidR="00120738" w:rsidRDefault="00120738" w:rsidP="0012073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Предложения по улучшению качества предоставления услуг учреждением:  возможен расширенный выпуск ассортимента полиграфических материалов за счёт спонсорских средств, а также за счёт конкурсов среди детей и подростков на лучшую афишу, удовлетворяющих требования пользователей.</w:t>
      </w:r>
    </w:p>
    <w:p w:rsidR="00120738" w:rsidRDefault="00120738" w:rsidP="00120738">
      <w:pPr>
        <w:pStyle w:val="a5"/>
        <w:rPr>
          <w:sz w:val="28"/>
          <w:szCs w:val="28"/>
        </w:rPr>
      </w:pPr>
    </w:p>
    <w:p w:rsidR="00120738" w:rsidRPr="00900E8A" w:rsidRDefault="00120738" w:rsidP="00120738">
      <w:pPr>
        <w:pStyle w:val="a5"/>
        <w:rPr>
          <w:sz w:val="28"/>
          <w:szCs w:val="28"/>
        </w:rPr>
      </w:pPr>
    </w:p>
    <w:p w:rsidR="006D14AB" w:rsidRPr="006D14AB" w:rsidRDefault="006D14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20738">
        <w:rPr>
          <w:b/>
          <w:sz w:val="32"/>
          <w:szCs w:val="32"/>
        </w:rPr>
        <w:t>Директор МКУК «</w:t>
      </w:r>
      <w:proofErr w:type="spellStart"/>
      <w:r w:rsidR="00120738">
        <w:rPr>
          <w:b/>
          <w:sz w:val="32"/>
          <w:szCs w:val="32"/>
        </w:rPr>
        <w:t>Рылёвский</w:t>
      </w:r>
      <w:proofErr w:type="spellEnd"/>
      <w:r w:rsidR="00120738">
        <w:rPr>
          <w:b/>
          <w:sz w:val="32"/>
          <w:szCs w:val="32"/>
        </w:rPr>
        <w:t xml:space="preserve"> КДЦ»                                 </w:t>
      </w:r>
      <w:proofErr w:type="spellStart"/>
      <w:r w:rsidR="00120738">
        <w:rPr>
          <w:b/>
          <w:sz w:val="32"/>
          <w:szCs w:val="32"/>
        </w:rPr>
        <w:t>С.А.Шейникова</w:t>
      </w:r>
      <w:proofErr w:type="spellEnd"/>
      <w:r>
        <w:rPr>
          <w:b/>
          <w:sz w:val="32"/>
          <w:szCs w:val="32"/>
        </w:rPr>
        <w:t xml:space="preserve"> </w:t>
      </w:r>
    </w:p>
    <w:sectPr w:rsidR="006D14AB" w:rsidRPr="006D14AB" w:rsidSect="00F35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731"/>
    <w:multiLevelType w:val="hybridMultilevel"/>
    <w:tmpl w:val="06BE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4AB"/>
    <w:rsid w:val="00120738"/>
    <w:rsid w:val="001F6F13"/>
    <w:rsid w:val="00311812"/>
    <w:rsid w:val="00471D1A"/>
    <w:rsid w:val="005D2692"/>
    <w:rsid w:val="006D14AB"/>
    <w:rsid w:val="00700F3C"/>
    <w:rsid w:val="00905EB7"/>
    <w:rsid w:val="00BB3EFC"/>
    <w:rsid w:val="00DA107F"/>
    <w:rsid w:val="00DF783A"/>
    <w:rsid w:val="00E610AF"/>
    <w:rsid w:val="00F35604"/>
    <w:rsid w:val="00F8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604"/>
    <w:rPr>
      <w:color w:val="800080"/>
      <w:u w:val="single"/>
    </w:rPr>
  </w:style>
  <w:style w:type="paragraph" w:customStyle="1" w:styleId="font5">
    <w:name w:val="font5"/>
    <w:basedOn w:val="a"/>
    <w:rsid w:val="00F3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3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3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4">
    <w:name w:val="xl64"/>
    <w:basedOn w:val="a"/>
    <w:rsid w:val="00F3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35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56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56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35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F35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F35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F3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F35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F3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F3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F35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F3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3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35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3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35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F356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KDC</cp:lastModifiedBy>
  <cp:revision>8</cp:revision>
  <dcterms:created xsi:type="dcterms:W3CDTF">2017-08-10T07:30:00Z</dcterms:created>
  <dcterms:modified xsi:type="dcterms:W3CDTF">2017-08-30T09:20:00Z</dcterms:modified>
</cp:coreProperties>
</file>